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1696" w14:textId="77777777" w:rsidR="00526B23" w:rsidRPr="00526B23" w:rsidRDefault="00526B23" w:rsidP="00526B23">
      <w:r w:rsidRPr="00526B23">
        <w:rPr>
          <w:b/>
          <w:bCs/>
        </w:rPr>
        <w:t>Oznámení členským obcím Dobrovolného svazku obcí Povodí Sedlnice</w:t>
      </w:r>
    </w:p>
    <w:p w14:paraId="48424871" w14:textId="77777777" w:rsidR="00526B23" w:rsidRPr="00526B23" w:rsidRDefault="00526B23" w:rsidP="00526B23">
      <w:r w:rsidRPr="00526B23">
        <w:t>V souladu s ustanovením § 17 odst. 6 zákona č. 250/2000 Sb., o rozpočtových pravidlech územních rozpočtů, ve znění pozdějších předpisů, tímto informujeme členské obce, že:</w:t>
      </w:r>
    </w:p>
    <w:p w14:paraId="31E1E99F" w14:textId="77777777" w:rsidR="00526B23" w:rsidRPr="00526B23" w:rsidRDefault="00526B23" w:rsidP="00526B23">
      <w:r w:rsidRPr="00526B23">
        <w:t>Závěrečný účet Dobrovolného svazku obcí Povodí Sedlnice za rozpočtový rok 2024, včetně zprávy o výsledku přezkoumání hospodaření a účetní závěrky, byl projednán a následně schválen na zasedání Valné hromady DSO Povodí Sedlnice, konaném dne 6. června 2025.</w:t>
      </w:r>
    </w:p>
    <w:p w14:paraId="42CC590B" w14:textId="77777777" w:rsidR="00526B23" w:rsidRPr="00526B23" w:rsidRDefault="00526B23" w:rsidP="00526B23">
      <w:r w:rsidRPr="00526B23">
        <w:t>Při projednání závěrečného účtu nebyly vzneseny žádné výhrady.</w:t>
      </w:r>
    </w:p>
    <w:p w14:paraId="3480E47F" w14:textId="77777777" w:rsidR="00526B23" w:rsidRPr="00526B23" w:rsidRDefault="00526B23" w:rsidP="00526B23">
      <w:r w:rsidRPr="00526B23">
        <w:t>V souladu s výše uvedeným zákonným ustanovením oznamujeme, že </w:t>
      </w:r>
      <w:r w:rsidRPr="00526B23">
        <w:rPr>
          <w:b/>
          <w:bCs/>
        </w:rPr>
        <w:t>úplné znění schváleného závěrečného účtu včetně všech zákonem vyžadovaných příloh a zprávy o výsledku přezkoumání hospodaření je zveřejněno na úřední desce svazku</w:t>
      </w:r>
      <w:r w:rsidRPr="00526B23">
        <w:t>, v elektronické podobě na oficiálních internetových stránkách DSO Povodí Sedlnice:</w:t>
      </w:r>
    </w:p>
    <w:p w14:paraId="4FCAAC62" w14:textId="6A729D23" w:rsidR="00526B23" w:rsidRPr="00526B23" w:rsidRDefault="00D2306E" w:rsidP="00526B23">
      <w:hyperlink r:id="rId4" w:history="1">
        <w:r w:rsidRPr="00526B23">
          <w:rPr>
            <w:rStyle w:val="Hypertextovodkaz"/>
          </w:rPr>
          <w:t>https://povodi-sedlnice.webnode.cz/dokumenty/</w:t>
        </w:r>
      </w:hyperlink>
    </w:p>
    <w:p w14:paraId="4AAAF170" w14:textId="77777777" w:rsidR="00FC2AEA" w:rsidRDefault="00FC2AEA"/>
    <w:p w14:paraId="41397B3B" w14:textId="17AC5E50" w:rsidR="00FB4AAB" w:rsidRDefault="00FC2AEA">
      <w:r>
        <w:t>Vyvěšeno: 30. 7. 2025</w:t>
      </w:r>
    </w:p>
    <w:p w14:paraId="1C49AA15" w14:textId="1829D3BB" w:rsidR="00FC2AEA" w:rsidRDefault="00FC2AEA">
      <w:r>
        <w:t xml:space="preserve">Sejmuto: </w:t>
      </w:r>
    </w:p>
    <w:sectPr w:rsidR="00FC2AEA" w:rsidSect="00F8361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3"/>
    <w:rsid w:val="00090481"/>
    <w:rsid w:val="00196843"/>
    <w:rsid w:val="00484D57"/>
    <w:rsid w:val="00526B23"/>
    <w:rsid w:val="007C4DB8"/>
    <w:rsid w:val="00D2306E"/>
    <w:rsid w:val="00F83613"/>
    <w:rsid w:val="00FB4AAB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D436"/>
  <w15:chartTrackingRefBased/>
  <w15:docId w15:val="{559F82FC-1644-4504-BCFA-EAA8E8D0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B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B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B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B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B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B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6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6B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6B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6B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B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6B2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6B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vodi-sedlnice.webnode.cz/dokumen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Matzkova</dc:creator>
  <cp:keywords/>
  <dc:description/>
  <cp:lastModifiedBy>Alena Matzkova</cp:lastModifiedBy>
  <cp:revision>6</cp:revision>
  <dcterms:created xsi:type="dcterms:W3CDTF">2025-07-30T12:38:00Z</dcterms:created>
  <dcterms:modified xsi:type="dcterms:W3CDTF">2025-07-30T13:02:00Z</dcterms:modified>
</cp:coreProperties>
</file>